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2B7F26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2B7F26">
      <w:pPr>
        <w:jc w:val="right"/>
        <w:rPr>
          <w:b/>
          <w:bCs/>
        </w:rPr>
      </w:pPr>
    </w:p>
    <w:p w:rsidR="004C0A4E" w:rsidRPr="00BA0746" w:rsidRDefault="00BA0746" w:rsidP="006527CC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CE2554">
      <w:pPr>
        <w:jc w:val="right"/>
        <w:rPr>
          <w:b/>
        </w:rPr>
      </w:pPr>
    </w:p>
    <w:p w:rsidR="00A118E8" w:rsidRPr="00BA0746" w:rsidRDefault="002B7F26" w:rsidP="00BA0746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 w:rsidRPr="00BA0746">
        <w:t>Перече</w:t>
      </w:r>
      <w:r w:rsidR="00681C20">
        <w:t>нь проектов научного коллектива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</w:t>
      </w:r>
      <w:r w:rsidR="00BA0746">
        <w:t>,</w:t>
      </w:r>
      <w:r w:rsidR="00A118E8" w:rsidRPr="00BA0746">
        <w:t xml:space="preserve"> в</w:t>
      </w:r>
      <w:r w:rsidR="00BA0746">
        <w:t xml:space="preserve"> </w:t>
      </w:r>
      <w:proofErr w:type="spellStart"/>
      <w:r w:rsidR="00BA0746">
        <w:t>т.</w:t>
      </w:r>
      <w:r w:rsidR="00B33153" w:rsidRPr="00BA0746">
        <w:t>ч</w:t>
      </w:r>
      <w:proofErr w:type="spellEnd"/>
      <w:r w:rsidR="00BA0746">
        <w:t>. в</w:t>
      </w:r>
      <w:r w:rsidR="00B33153" w:rsidRPr="00BA0746">
        <w:t xml:space="preserve"> 20</w:t>
      </w:r>
      <w:r w:rsidR="00A118E8" w:rsidRPr="00BA0746">
        <w:t>21</w:t>
      </w:r>
      <w:r w:rsidR="00B33153" w:rsidRPr="00BA0746">
        <w:t xml:space="preserve"> год</w:t>
      </w:r>
      <w:r w:rsidR="00BA0746">
        <w:t>у</w:t>
      </w:r>
      <w:r w:rsidR="00A118E8" w:rsidRPr="00BA0746">
        <w:t xml:space="preserve"> 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522183" w:rsidRDefault="00522183" w:rsidP="00522183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>
        <w:rPr>
          <w:bCs/>
        </w:rPr>
        <w:t xml:space="preserve">основных публикаций </w:t>
      </w:r>
      <w:r w:rsidRPr="00C15524">
        <w:rPr>
          <w:bCs/>
        </w:rPr>
        <w:t>(</w:t>
      </w:r>
      <w:r>
        <w:rPr>
          <w:bCs/>
        </w:rPr>
        <w:t xml:space="preserve">с </w:t>
      </w:r>
      <w:proofErr w:type="spellStart"/>
      <w:r>
        <w:rPr>
          <w:bCs/>
        </w:rPr>
        <w:t>аффилиацией</w:t>
      </w:r>
      <w:proofErr w:type="spellEnd"/>
      <w:r>
        <w:rPr>
          <w:bCs/>
        </w:rPr>
        <w:t xml:space="preserve"> ТГУ</w:t>
      </w:r>
      <w:r w:rsidRPr="00C15524">
        <w:rPr>
          <w:bCs/>
        </w:rPr>
        <w:t>) (на языке публикации)</w:t>
      </w:r>
      <w:r>
        <w:rPr>
          <w:bCs/>
        </w:rPr>
        <w:t xml:space="preserve">: </w:t>
      </w:r>
    </w:p>
    <w:p w:rsidR="00522183" w:rsidRDefault="00522183" w:rsidP="00522183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522183" w:rsidRPr="00C25E5A" w:rsidRDefault="00522183" w:rsidP="00522183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Scopus</w:t>
      </w:r>
      <w:proofErr w:type="spellEnd"/>
      <w:r w:rsidRPr="00C25E5A">
        <w:rPr>
          <w:bCs/>
        </w:rPr>
        <w:t xml:space="preserve">,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с указанием числа цитирований, DOI (при наличии), квартиля журнала, принадлежности к </w:t>
      </w:r>
      <w:proofErr w:type="spellStart"/>
      <w:r w:rsidRPr="00C25E5A">
        <w:rPr>
          <w:bCs/>
        </w:rPr>
        <w:t>высокоцитируемым</w:t>
      </w:r>
      <w:proofErr w:type="spellEnd"/>
      <w:r w:rsidRPr="00C25E5A">
        <w:rPr>
          <w:bCs/>
        </w:rPr>
        <w:t xml:space="preserve"> публикациям (</w:t>
      </w:r>
      <w:proofErr w:type="spellStart"/>
      <w:r w:rsidRPr="00C25E5A">
        <w:rPr>
          <w:bCs/>
        </w:rPr>
        <w:t>Highly-Cited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Papers</w:t>
      </w:r>
      <w:proofErr w:type="spellEnd"/>
      <w:r w:rsidRPr="00C25E5A">
        <w:rPr>
          <w:bCs/>
        </w:rPr>
        <w:t>)</w:t>
      </w:r>
      <w:r>
        <w:rPr>
          <w:rStyle w:val="a7"/>
          <w:bCs/>
        </w:rPr>
        <w:footnoteReference w:id="2"/>
      </w:r>
      <w:r w:rsidRPr="00C25E5A">
        <w:rPr>
          <w:bCs/>
        </w:rPr>
        <w:t>.</w:t>
      </w:r>
    </w:p>
    <w:p w:rsidR="00BA0746" w:rsidRDefault="00CE2554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proofErr w:type="gramStart"/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  <w:proofErr w:type="gramEnd"/>
    </w:p>
    <w:p w:rsidR="008A5B80" w:rsidRDefault="008A5B80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D238B0">
      <w:pPr>
        <w:pStyle w:val="a4"/>
        <w:numPr>
          <w:ilvl w:val="1"/>
          <w:numId w:val="28"/>
        </w:numPr>
        <w:spacing w:after="60" w:line="276" w:lineRule="auto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CE2554">
      <w:pPr>
        <w:pStyle w:val="a4"/>
        <w:ind w:left="390"/>
      </w:pPr>
    </w:p>
    <w:p w:rsidR="004C0A4E" w:rsidRPr="00BA0746" w:rsidRDefault="004C0A4E" w:rsidP="00885B0E"/>
    <w:p w:rsidR="004C0A4E" w:rsidRPr="00BA0746" w:rsidRDefault="00E37219" w:rsidP="00885B0E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4D" w:rsidRDefault="00DB2A4D" w:rsidP="00CE2554">
      <w:r>
        <w:separator/>
      </w:r>
    </w:p>
  </w:endnote>
  <w:endnote w:type="continuationSeparator" w:id="0">
    <w:p w:rsidR="00DB2A4D" w:rsidRDefault="00DB2A4D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4D" w:rsidRDefault="00DB2A4D" w:rsidP="00CE2554">
      <w:r>
        <w:separator/>
      </w:r>
    </w:p>
  </w:footnote>
  <w:footnote w:type="continuationSeparator" w:id="0">
    <w:p w:rsidR="00DB2A4D" w:rsidRDefault="00DB2A4D" w:rsidP="00CE2554">
      <w:r>
        <w:continuationSeparator/>
      </w:r>
    </w:p>
  </w:footnote>
  <w:footnote w:id="1">
    <w:p w:rsidR="009C1B8E" w:rsidRPr="00B515A6" w:rsidRDefault="009C1B8E" w:rsidP="00635F86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B515A6">
        <w:rPr>
          <w:rStyle w:val="a7"/>
          <w:rFonts w:ascii="Times New Roman" w:hAnsi="Times New Roman"/>
          <w:sz w:val="18"/>
          <w:szCs w:val="18"/>
        </w:rPr>
        <w:footnoteRef/>
      </w:r>
      <w:r w:rsidRPr="00B515A6">
        <w:rPr>
          <w:rFonts w:ascii="Times New Roman" w:hAnsi="Times New Roman"/>
          <w:sz w:val="18"/>
          <w:szCs w:val="18"/>
        </w:rPr>
        <w:t xml:space="preserve"> Пп.4.1.-4.6 </w:t>
      </w:r>
      <w:bookmarkStart w:id="0" w:name="_GoBack"/>
      <w:r w:rsidR="00635F86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B515A6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FA5F66" w:rsidRPr="001E549B">
        <w:rPr>
          <w:rFonts w:ascii="Times New Roman" w:hAnsi="Times New Roman"/>
          <w:sz w:val="18"/>
          <w:szCs w:val="18"/>
        </w:rPr>
        <w:t>АИС «Результативность научной деятельности» (РНД)</w:t>
      </w:r>
      <w:r w:rsidRPr="00B515A6">
        <w:rPr>
          <w:rFonts w:ascii="Times New Roman" w:hAnsi="Times New Roman"/>
          <w:sz w:val="18"/>
          <w:szCs w:val="18"/>
        </w:rPr>
        <w:t>.</w:t>
      </w:r>
      <w:bookmarkEnd w:id="0"/>
    </w:p>
  </w:footnote>
  <w:footnote w:id="2">
    <w:p w:rsidR="00522183" w:rsidRPr="00B515A6" w:rsidRDefault="00522183" w:rsidP="00522183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B515A6">
        <w:rPr>
          <w:rStyle w:val="a7"/>
          <w:rFonts w:ascii="Times New Roman" w:hAnsi="Times New Roman"/>
          <w:sz w:val="18"/>
          <w:szCs w:val="18"/>
        </w:rPr>
        <w:footnoteRef/>
      </w:r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Высокоцитируемая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публикация (</w:t>
      </w:r>
      <w:proofErr w:type="spellStart"/>
      <w:r w:rsidRPr="00B515A6">
        <w:rPr>
          <w:rFonts w:ascii="Times New Roman" w:hAnsi="Times New Roman"/>
          <w:sz w:val="18"/>
          <w:szCs w:val="18"/>
        </w:rPr>
        <w:t>Highly-Cited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Paper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B515A6">
        <w:rPr>
          <w:rFonts w:ascii="Times New Roman" w:hAnsi="Times New Roman"/>
          <w:sz w:val="18"/>
          <w:szCs w:val="18"/>
        </w:rPr>
        <w:t>высокоцитируемости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B515A6">
        <w:rPr>
          <w:rFonts w:ascii="Times New Roman" w:hAnsi="Times New Roman"/>
          <w:sz w:val="18"/>
          <w:szCs w:val="18"/>
        </w:rPr>
        <w:t>Web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of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Science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Core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15A6">
        <w:rPr>
          <w:rFonts w:ascii="Times New Roman" w:hAnsi="Times New Roman"/>
          <w:sz w:val="18"/>
          <w:szCs w:val="18"/>
        </w:rPr>
        <w:t>Collection</w:t>
      </w:r>
      <w:proofErr w:type="spellEnd"/>
      <w:r w:rsidRPr="00B515A6">
        <w:rPr>
          <w:rFonts w:ascii="Times New Roman" w:hAnsi="Times New Roman"/>
          <w:sz w:val="18"/>
          <w:szCs w:val="18"/>
        </w:rPr>
        <w:t xml:space="preserve"> автоматически.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27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4"/>
  </w:num>
  <w:num w:numId="11">
    <w:abstractNumId w:val="4"/>
  </w:num>
  <w:num w:numId="12">
    <w:abstractNumId w:val="9"/>
  </w:num>
  <w:num w:numId="13">
    <w:abstractNumId w:val="7"/>
  </w:num>
  <w:num w:numId="14">
    <w:abstractNumId w:val="21"/>
  </w:num>
  <w:num w:numId="15">
    <w:abstractNumId w:val="5"/>
  </w:num>
  <w:num w:numId="16">
    <w:abstractNumId w:val="25"/>
  </w:num>
  <w:num w:numId="17">
    <w:abstractNumId w:val="10"/>
  </w:num>
  <w:num w:numId="18">
    <w:abstractNumId w:val="14"/>
  </w:num>
  <w:num w:numId="19">
    <w:abstractNumId w:val="22"/>
  </w:num>
  <w:num w:numId="20">
    <w:abstractNumId w:val="17"/>
  </w:num>
  <w:num w:numId="21">
    <w:abstractNumId w:val="16"/>
  </w:num>
  <w:num w:numId="22">
    <w:abstractNumId w:val="20"/>
  </w:num>
  <w:num w:numId="23">
    <w:abstractNumId w:val="19"/>
  </w:num>
  <w:num w:numId="24">
    <w:abstractNumId w:val="13"/>
  </w:num>
  <w:num w:numId="25">
    <w:abstractNumId w:val="23"/>
  </w:num>
  <w:num w:numId="26">
    <w:abstractNumId w:val="11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2008D5"/>
    <w:rsid w:val="002213B7"/>
    <w:rsid w:val="0022531E"/>
    <w:rsid w:val="00225A17"/>
    <w:rsid w:val="002A5DDB"/>
    <w:rsid w:val="002B7F26"/>
    <w:rsid w:val="002C2BC3"/>
    <w:rsid w:val="003178E1"/>
    <w:rsid w:val="003335A3"/>
    <w:rsid w:val="003F6D41"/>
    <w:rsid w:val="004077D3"/>
    <w:rsid w:val="00441CA7"/>
    <w:rsid w:val="004C0A4E"/>
    <w:rsid w:val="004F29A8"/>
    <w:rsid w:val="00522183"/>
    <w:rsid w:val="0054777C"/>
    <w:rsid w:val="00566331"/>
    <w:rsid w:val="00572A9A"/>
    <w:rsid w:val="005B030E"/>
    <w:rsid w:val="005B4CCC"/>
    <w:rsid w:val="006327B2"/>
    <w:rsid w:val="00635F86"/>
    <w:rsid w:val="0064740F"/>
    <w:rsid w:val="006527CC"/>
    <w:rsid w:val="006552BB"/>
    <w:rsid w:val="00681C20"/>
    <w:rsid w:val="006977D8"/>
    <w:rsid w:val="006F2520"/>
    <w:rsid w:val="007509EA"/>
    <w:rsid w:val="007767C9"/>
    <w:rsid w:val="007A665D"/>
    <w:rsid w:val="007D0FDB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F7DB0"/>
    <w:rsid w:val="00B21BDE"/>
    <w:rsid w:val="00B33153"/>
    <w:rsid w:val="00B43E90"/>
    <w:rsid w:val="00B45D1E"/>
    <w:rsid w:val="00B5003A"/>
    <w:rsid w:val="00B515A6"/>
    <w:rsid w:val="00BA0746"/>
    <w:rsid w:val="00BC754B"/>
    <w:rsid w:val="00C07BF0"/>
    <w:rsid w:val="00C7222B"/>
    <w:rsid w:val="00C97E5A"/>
    <w:rsid w:val="00CA294E"/>
    <w:rsid w:val="00CB404B"/>
    <w:rsid w:val="00CE2554"/>
    <w:rsid w:val="00D01BAD"/>
    <w:rsid w:val="00D0524D"/>
    <w:rsid w:val="00D238B0"/>
    <w:rsid w:val="00DB2A4D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5A46-A309-4256-BAB3-6117E406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2018-01-25T14:55:00Z</cp:lastPrinted>
  <dcterms:created xsi:type="dcterms:W3CDTF">2014-10-20T05:08:00Z</dcterms:created>
  <dcterms:modified xsi:type="dcterms:W3CDTF">2021-12-15T14:19:00Z</dcterms:modified>
</cp:coreProperties>
</file>