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04" w:rsidRDefault="00FF46AE" w:rsidP="0043274F">
      <w:pPr>
        <w:spacing w:line="271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F46AE" w:rsidRDefault="00FF46AE" w:rsidP="0043274F">
      <w:pPr>
        <w:spacing w:line="271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FF46AE">
        <w:rPr>
          <w:rFonts w:ascii="Times New Roman" w:eastAsiaTheme="majorEastAsia" w:hAnsi="Times New Roman" w:cs="Times New Roman"/>
          <w:sz w:val="24"/>
          <w:szCs w:val="24"/>
        </w:rPr>
        <w:t>Порядок оценки заявок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на участие в отборе </w:t>
      </w:r>
      <w:r w:rsidRPr="00FF46AE">
        <w:rPr>
          <w:rFonts w:ascii="Times New Roman" w:eastAsiaTheme="majorEastAsia" w:hAnsi="Times New Roman" w:cs="Times New Roman"/>
          <w:sz w:val="24"/>
          <w:szCs w:val="24"/>
        </w:rPr>
        <w:t>получателей грантов в форме субсидии из федерального бюджета в целях реализации научных проектов под руководством ведущих ученых, привлекаемых в российские образовательные организации высшего образования и научные организации</w:t>
      </w:r>
    </w:p>
    <w:p w:rsidR="003A3B2A" w:rsidRDefault="003A3B2A" w:rsidP="0043274F">
      <w:pPr>
        <w:spacing w:line="271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FF46AE" w:rsidRDefault="0043274F" w:rsidP="00062C66">
      <w:pPr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Заявки, которые не были отклонены по результатам рассмотрения, подлежат оценке с привлечением независимых экспертов. </w:t>
      </w:r>
      <w:r w:rsidRPr="0043274F">
        <w:rPr>
          <w:rFonts w:ascii="Times New Roman" w:hAnsi="Times New Roman" w:cs="Times New Roman"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43274F">
        <w:rPr>
          <w:rFonts w:ascii="Times New Roman" w:hAnsi="Times New Roman" w:cs="Times New Roman"/>
          <w:sz w:val="24"/>
          <w:szCs w:val="24"/>
        </w:rPr>
        <w:t>используется 100-балльная шкала в соответствии со следующими критериями:</w:t>
      </w: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5103"/>
        <w:gridCol w:w="1276"/>
      </w:tblGrid>
      <w:tr w:rsidR="005C7742" w:rsidRPr="00BE0F76" w:rsidTr="005C7742">
        <w:tc>
          <w:tcPr>
            <w:tcW w:w="710" w:type="dxa"/>
            <w:vAlign w:val="center"/>
          </w:tcPr>
          <w:p w:rsidR="001124F2" w:rsidRPr="00BE0F76" w:rsidRDefault="001124F2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1124F2" w:rsidRPr="00BE0F76" w:rsidRDefault="009F1A8E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103" w:type="dxa"/>
            <w:vAlign w:val="center"/>
          </w:tcPr>
          <w:p w:rsidR="001124F2" w:rsidRPr="00BE0F76" w:rsidRDefault="009F1A8E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124F2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оказатели, раскрывающие содержание критериев оценки</w:t>
            </w:r>
          </w:p>
        </w:tc>
        <w:tc>
          <w:tcPr>
            <w:tcW w:w="1276" w:type="dxa"/>
            <w:vAlign w:val="center"/>
          </w:tcPr>
          <w:p w:rsidR="001124F2" w:rsidRPr="00BE0F76" w:rsidRDefault="001124F2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 w:rsidRPr="00BE0F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 в баллах</w:t>
            </w:r>
          </w:p>
        </w:tc>
      </w:tr>
      <w:tr w:rsidR="009F1A8E" w:rsidRPr="00BE0F76" w:rsidTr="005C7742">
        <w:trPr>
          <w:trHeight w:val="567"/>
        </w:trPr>
        <w:tc>
          <w:tcPr>
            <w:tcW w:w="9640" w:type="dxa"/>
            <w:gridSpan w:val="4"/>
            <w:vAlign w:val="center"/>
          </w:tcPr>
          <w:p w:rsidR="009F1A8E" w:rsidRDefault="009F1A8E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КОЛЛЕКТИВ</w:t>
            </w:r>
          </w:p>
        </w:tc>
      </w:tr>
      <w:tr w:rsidR="009F1A8E" w:rsidRPr="00BE0F76" w:rsidTr="005C7742">
        <w:tc>
          <w:tcPr>
            <w:tcW w:w="710" w:type="dxa"/>
            <w:vAlign w:val="center"/>
          </w:tcPr>
          <w:p w:rsidR="009F1A8E" w:rsidRPr="00A92D99" w:rsidRDefault="009F1A8E" w:rsidP="00A92D99">
            <w:pPr>
              <w:pStyle w:val="a3"/>
              <w:numPr>
                <w:ilvl w:val="0"/>
                <w:numId w:val="5"/>
              </w:numPr>
              <w:ind w:hanging="361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1A8E" w:rsidRPr="00BE0F76" w:rsidRDefault="009F1A8E" w:rsidP="009F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124F2">
              <w:rPr>
                <w:rFonts w:ascii="Times New Roman" w:hAnsi="Times New Roman" w:cs="Times New Roman"/>
                <w:b/>
                <w:sz w:val="24"/>
                <w:szCs w:val="24"/>
              </w:rPr>
              <w:t>аучные достижения и опыт ведущего ученого</w:t>
            </w:r>
          </w:p>
        </w:tc>
        <w:tc>
          <w:tcPr>
            <w:tcW w:w="5103" w:type="dxa"/>
          </w:tcPr>
          <w:p w:rsidR="00BA1102" w:rsidRPr="00BA1102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уровень научных результатов ведущего ученого, их соответствие мировому уровню по в</w:t>
            </w:r>
            <w:r w:rsidR="00BA1102" w:rsidRPr="00BA1102">
              <w:rPr>
                <w:rFonts w:ascii="Times New Roman" w:hAnsi="Times New Roman"/>
                <w:szCs w:val="24"/>
              </w:rPr>
              <w:t>ыбранному научному направлению;</w:t>
            </w:r>
          </w:p>
          <w:p w:rsidR="00BA1102" w:rsidRPr="00BA1102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публикационная активность ведущего ученого и рейтинг научных изданий, в которых публикуется ведущий ученый;</w:t>
            </w:r>
          </w:p>
          <w:p w:rsidR="00BA1102" w:rsidRPr="00BA1102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соответствие уровня изданий и публикационной активности показателям, характерным для лидеров по выбранному направлению научного исследования;</w:t>
            </w:r>
          </w:p>
          <w:p w:rsidR="00BA1102" w:rsidRPr="00BA1102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наличие у ведущего ученого престижных научных премий, наград, медалей;</w:t>
            </w:r>
          </w:p>
          <w:p w:rsidR="00BA1102" w:rsidRPr="00BA1102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наличие у ведущего ученого административного опыта по созданию научного коллектива мирового уровн</w:t>
            </w:r>
            <w:r w:rsidR="00BA1102" w:rsidRPr="00BA1102">
              <w:rPr>
                <w:rFonts w:ascii="Times New Roman" w:hAnsi="Times New Roman"/>
                <w:szCs w:val="24"/>
              </w:rPr>
              <w:t>я (лабораторий, научных групп);</w:t>
            </w:r>
          </w:p>
          <w:p w:rsidR="00BA1102" w:rsidRPr="00BA1102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наличие опыта работы в качестве</w:t>
            </w:r>
            <w:r w:rsidR="00BA1102" w:rsidRPr="00BA1102">
              <w:rPr>
                <w:rFonts w:ascii="Times New Roman" w:hAnsi="Times New Roman"/>
                <w:szCs w:val="24"/>
              </w:rPr>
              <w:t xml:space="preserve"> руководителя научных проектов</w:t>
            </w:r>
            <w:r w:rsidR="009B737D" w:rsidRPr="009B737D">
              <w:rPr>
                <w:rFonts w:ascii="Times New Roman" w:hAnsi="Times New Roman"/>
                <w:szCs w:val="24"/>
              </w:rPr>
              <w:t xml:space="preserve"> </w:t>
            </w:r>
            <w:r w:rsidR="00701DB9">
              <w:rPr>
                <w:rFonts w:ascii="Times New Roman" w:hAnsi="Times New Roman"/>
                <w:szCs w:val="24"/>
              </w:rPr>
              <w:t xml:space="preserve">в </w:t>
            </w:r>
            <w:r w:rsidR="009B737D" w:rsidRPr="009B737D">
              <w:rPr>
                <w:rFonts w:ascii="Times New Roman" w:hAnsi="Times New Roman"/>
                <w:szCs w:val="24"/>
              </w:rPr>
              <w:t>зарубежн</w:t>
            </w:r>
            <w:r w:rsidR="00701DB9">
              <w:rPr>
                <w:rFonts w:ascii="Times New Roman" w:hAnsi="Times New Roman"/>
                <w:szCs w:val="24"/>
              </w:rPr>
              <w:t>ых</w:t>
            </w:r>
            <w:r w:rsidR="009B737D" w:rsidRPr="009B737D">
              <w:rPr>
                <w:rFonts w:ascii="Times New Roman" w:hAnsi="Times New Roman"/>
                <w:szCs w:val="24"/>
              </w:rPr>
              <w:t xml:space="preserve"> научн</w:t>
            </w:r>
            <w:r w:rsidR="00701DB9">
              <w:rPr>
                <w:rFonts w:ascii="Times New Roman" w:hAnsi="Times New Roman"/>
                <w:szCs w:val="24"/>
              </w:rPr>
              <w:t>ых</w:t>
            </w:r>
            <w:r w:rsidR="009B737D" w:rsidRPr="009B737D">
              <w:rPr>
                <w:rFonts w:ascii="Times New Roman" w:hAnsi="Times New Roman"/>
                <w:szCs w:val="24"/>
              </w:rPr>
              <w:t>, образовательн</w:t>
            </w:r>
            <w:r w:rsidR="00701DB9">
              <w:rPr>
                <w:rFonts w:ascii="Times New Roman" w:hAnsi="Times New Roman"/>
                <w:szCs w:val="24"/>
              </w:rPr>
              <w:t>ых</w:t>
            </w:r>
            <w:r w:rsidR="009B737D" w:rsidRPr="009B737D">
              <w:rPr>
                <w:rFonts w:ascii="Times New Roman" w:hAnsi="Times New Roman"/>
                <w:szCs w:val="24"/>
              </w:rPr>
              <w:t xml:space="preserve"> организаци</w:t>
            </w:r>
            <w:r w:rsidR="00701DB9">
              <w:rPr>
                <w:rFonts w:ascii="Times New Roman" w:hAnsi="Times New Roman"/>
                <w:szCs w:val="24"/>
              </w:rPr>
              <w:t>ях</w:t>
            </w:r>
            <w:r w:rsidR="009B737D" w:rsidRPr="009B737D">
              <w:rPr>
                <w:rFonts w:ascii="Times New Roman" w:hAnsi="Times New Roman"/>
                <w:szCs w:val="24"/>
              </w:rPr>
              <w:t xml:space="preserve"> или высокотехнологичн</w:t>
            </w:r>
            <w:r w:rsidR="00701DB9">
              <w:rPr>
                <w:rFonts w:ascii="Times New Roman" w:hAnsi="Times New Roman"/>
                <w:szCs w:val="24"/>
              </w:rPr>
              <w:t>ых компаниях</w:t>
            </w:r>
            <w:r w:rsidR="00BA1102" w:rsidRPr="00BA1102">
              <w:rPr>
                <w:rFonts w:ascii="Times New Roman" w:hAnsi="Times New Roman"/>
                <w:szCs w:val="24"/>
              </w:rPr>
              <w:t>;</w:t>
            </w:r>
          </w:p>
          <w:p w:rsidR="00BA1102" w:rsidRPr="00BA1102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наличие подготовленных под руководством ведущего учен</w:t>
            </w:r>
            <w:r w:rsidR="00BA1102" w:rsidRPr="00BA1102">
              <w:rPr>
                <w:rFonts w:ascii="Times New Roman" w:hAnsi="Times New Roman"/>
                <w:szCs w:val="24"/>
              </w:rPr>
              <w:t>ого докторов и кандидатов наук;</w:t>
            </w:r>
          </w:p>
          <w:p w:rsidR="009F1A8E" w:rsidRPr="009F1A8E" w:rsidRDefault="009F1A8E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b/>
                <w:szCs w:val="24"/>
              </w:rPr>
            </w:pPr>
            <w:r w:rsidRPr="00BA1102">
              <w:rPr>
                <w:rFonts w:ascii="Times New Roman" w:hAnsi="Times New Roman"/>
                <w:szCs w:val="24"/>
              </w:rPr>
              <w:t>наличие опыта преподавательской деятельности в ведущих университетах</w:t>
            </w:r>
            <w:r w:rsidR="009B737D">
              <w:rPr>
                <w:rFonts w:ascii="Times New Roman" w:hAnsi="Times New Roman"/>
                <w:szCs w:val="24"/>
              </w:rPr>
              <w:t xml:space="preserve"> мира</w:t>
            </w:r>
            <w:r w:rsidRPr="00BA11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F1A8E" w:rsidRDefault="00BA1102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0-40</w:t>
            </w:r>
          </w:p>
        </w:tc>
      </w:tr>
      <w:tr w:rsidR="009F1A8E" w:rsidRPr="00BE0F76" w:rsidTr="005C7742">
        <w:tc>
          <w:tcPr>
            <w:tcW w:w="710" w:type="dxa"/>
            <w:vAlign w:val="center"/>
          </w:tcPr>
          <w:p w:rsidR="009F1A8E" w:rsidRPr="00A92D99" w:rsidRDefault="009F1A8E" w:rsidP="00A92D99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1A8E" w:rsidRDefault="009B737D" w:rsidP="009F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124F2">
              <w:rPr>
                <w:rFonts w:ascii="Times New Roman" w:hAnsi="Times New Roman" w:cs="Times New Roman"/>
                <w:b/>
                <w:sz w:val="24"/>
                <w:szCs w:val="24"/>
              </w:rPr>
              <w:t>аучные достижения и опыт членов научного коллектива лаборатории, участвующих в выполнении научного проекта</w:t>
            </w:r>
          </w:p>
        </w:tc>
        <w:tc>
          <w:tcPr>
            <w:tcW w:w="5103" w:type="dxa"/>
          </w:tcPr>
          <w:p w:rsidR="009F1A8E" w:rsidRDefault="00701DB9" w:rsidP="00701DB9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b/>
                <w:szCs w:val="24"/>
              </w:rPr>
            </w:pPr>
            <w:r w:rsidRPr="00701DB9">
              <w:rPr>
                <w:rFonts w:ascii="Times New Roman" w:hAnsi="Times New Roman"/>
                <w:szCs w:val="24"/>
              </w:rPr>
              <w:t>квалификация и публикационная активность ключевых членов научного коллектива, их опыт участия в научных проектах и роль в выполнении научного исследования.</w:t>
            </w:r>
          </w:p>
        </w:tc>
        <w:tc>
          <w:tcPr>
            <w:tcW w:w="1276" w:type="dxa"/>
            <w:vAlign w:val="center"/>
          </w:tcPr>
          <w:p w:rsidR="009F1A8E" w:rsidRDefault="009B737D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701DB9" w:rsidRPr="00BE0F76" w:rsidTr="005C7742">
        <w:trPr>
          <w:trHeight w:val="623"/>
        </w:trPr>
        <w:tc>
          <w:tcPr>
            <w:tcW w:w="9640" w:type="dxa"/>
            <w:gridSpan w:val="4"/>
            <w:vAlign w:val="center"/>
          </w:tcPr>
          <w:p w:rsidR="00701DB9" w:rsidRDefault="00701DB9" w:rsidP="0023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НАУЧНЫЙ </w:t>
            </w:r>
            <w:r w:rsidR="00235F6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701DB9" w:rsidRPr="00BE0F76" w:rsidTr="005C7742">
        <w:tc>
          <w:tcPr>
            <w:tcW w:w="710" w:type="dxa"/>
            <w:vAlign w:val="center"/>
          </w:tcPr>
          <w:p w:rsidR="00701DB9" w:rsidRPr="00A92D99" w:rsidRDefault="00701DB9" w:rsidP="00A92D99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DB9" w:rsidRPr="00BE0F76" w:rsidRDefault="00235F60" w:rsidP="001F3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5F60">
              <w:rPr>
                <w:rFonts w:ascii="Times New Roman" w:hAnsi="Times New Roman" w:cs="Times New Roman"/>
                <w:b/>
                <w:sz w:val="24"/>
                <w:szCs w:val="24"/>
              </w:rPr>
              <w:t>аучная обоснованность задач, решаемых в рамках программы научного проекта</w:t>
            </w:r>
          </w:p>
        </w:tc>
        <w:tc>
          <w:tcPr>
            <w:tcW w:w="5103" w:type="dxa"/>
          </w:tcPr>
          <w:p w:rsidR="00000839" w:rsidRPr="00A92D99" w:rsidRDefault="00000839" w:rsidP="001F3E40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актуальность планируемого научного исследования и его адекватность современному состоянию мировой науки;</w:t>
            </w:r>
          </w:p>
          <w:p w:rsidR="00701DB9" w:rsidRPr="00A92D99" w:rsidRDefault="00000839" w:rsidP="001F3E40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возможность получения новых, прорывных научных (научно-технических) результатов.</w:t>
            </w:r>
          </w:p>
        </w:tc>
        <w:tc>
          <w:tcPr>
            <w:tcW w:w="1276" w:type="dxa"/>
            <w:vAlign w:val="center"/>
          </w:tcPr>
          <w:p w:rsidR="00701DB9" w:rsidRDefault="00701DB9" w:rsidP="0000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008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1DB9" w:rsidRPr="00BE0F76" w:rsidTr="005C7742">
        <w:tc>
          <w:tcPr>
            <w:tcW w:w="710" w:type="dxa"/>
            <w:vAlign w:val="center"/>
          </w:tcPr>
          <w:p w:rsidR="00701DB9" w:rsidRPr="00A92D99" w:rsidRDefault="00701DB9" w:rsidP="00A92D99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DB9" w:rsidRDefault="00000839" w:rsidP="0000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0839">
              <w:rPr>
                <w:rFonts w:ascii="Times New Roman" w:hAnsi="Times New Roman" w:cs="Times New Roman"/>
                <w:b/>
                <w:sz w:val="24"/>
                <w:szCs w:val="24"/>
              </w:rPr>
              <w:t>начимость результатов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программы научного проекта</w:t>
            </w:r>
          </w:p>
        </w:tc>
        <w:tc>
          <w:tcPr>
            <w:tcW w:w="5103" w:type="dxa"/>
          </w:tcPr>
          <w:p w:rsidR="003703C7" w:rsidRPr="00A92D99" w:rsidRDefault="003703C7" w:rsidP="003703C7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востребованность результатов научного исследования в масштабах мировой науки;</w:t>
            </w:r>
          </w:p>
          <w:p w:rsidR="003703C7" w:rsidRPr="00A92D99" w:rsidRDefault="003703C7" w:rsidP="003703C7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потенциал практического использования результатов, в том числе для</w:t>
            </w:r>
            <w:r w:rsidR="00D31CBC" w:rsidRPr="00A92D99">
              <w:rPr>
                <w:rFonts w:ascii="Times New Roman" w:hAnsi="Times New Roman"/>
                <w:szCs w:val="24"/>
              </w:rPr>
              <w:t xml:space="preserve"> последующего</w:t>
            </w:r>
            <w:r w:rsidRPr="00A92D99">
              <w:rPr>
                <w:rFonts w:ascii="Times New Roman" w:hAnsi="Times New Roman"/>
                <w:szCs w:val="24"/>
              </w:rPr>
              <w:t xml:space="preserve"> внедрения в производство;</w:t>
            </w:r>
          </w:p>
          <w:p w:rsidR="00701DB9" w:rsidRPr="00A92D99" w:rsidRDefault="003703C7" w:rsidP="003703C7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 xml:space="preserve">наличие потенциальных интересантов </w:t>
            </w:r>
            <w:r w:rsidR="00D270C6">
              <w:rPr>
                <w:rFonts w:ascii="Times New Roman" w:hAnsi="Times New Roman"/>
                <w:szCs w:val="24"/>
              </w:rPr>
              <w:t>в результатах исследования со стороны</w:t>
            </w:r>
            <w:r w:rsidRPr="00A92D99">
              <w:rPr>
                <w:rFonts w:ascii="Times New Roman" w:hAnsi="Times New Roman"/>
                <w:szCs w:val="24"/>
              </w:rPr>
              <w:t xml:space="preserve"> организаций реального сектора экономики</w:t>
            </w:r>
            <w:r w:rsidR="00D31CBC" w:rsidRPr="00A92D99">
              <w:rPr>
                <w:rFonts w:ascii="Times New Roman" w:hAnsi="Times New Roman"/>
                <w:szCs w:val="24"/>
              </w:rPr>
              <w:t>;</w:t>
            </w:r>
          </w:p>
          <w:p w:rsidR="00D31CBC" w:rsidRPr="00A92D99" w:rsidRDefault="00D31CBC" w:rsidP="00D31CBC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потенциал внедрения результатов научного проекта в образовательный процесс.</w:t>
            </w:r>
          </w:p>
        </w:tc>
        <w:tc>
          <w:tcPr>
            <w:tcW w:w="1276" w:type="dxa"/>
            <w:vAlign w:val="center"/>
          </w:tcPr>
          <w:p w:rsidR="00701DB9" w:rsidRDefault="00000839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</w:tr>
      <w:tr w:rsidR="00701DB9" w:rsidRPr="00BE0F76" w:rsidTr="005C7742">
        <w:tc>
          <w:tcPr>
            <w:tcW w:w="710" w:type="dxa"/>
            <w:vAlign w:val="center"/>
          </w:tcPr>
          <w:p w:rsidR="00701DB9" w:rsidRPr="00A92D99" w:rsidRDefault="00701DB9" w:rsidP="00A92D99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DB9" w:rsidRDefault="00000839" w:rsidP="0000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00839">
              <w:rPr>
                <w:rFonts w:ascii="Times New Roman" w:hAnsi="Times New Roman" w:cs="Times New Roman"/>
                <w:b/>
                <w:sz w:val="24"/>
                <w:szCs w:val="24"/>
              </w:rPr>
              <w:t>ачество планирования и обоснованность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ятий программы научного проекта</w:t>
            </w:r>
          </w:p>
        </w:tc>
        <w:tc>
          <w:tcPr>
            <w:tcW w:w="5103" w:type="dxa"/>
          </w:tcPr>
          <w:p w:rsidR="00F441DE" w:rsidRDefault="00F441DE" w:rsidP="00F441DE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020E20">
              <w:rPr>
                <w:rFonts w:ascii="Times New Roman" w:hAnsi="Times New Roman"/>
                <w:szCs w:val="24"/>
              </w:rPr>
              <w:t>степень новизны подходов и методов к решению поставленных задач, их соответстви</w:t>
            </w:r>
            <w:r>
              <w:rPr>
                <w:rFonts w:ascii="Times New Roman" w:hAnsi="Times New Roman"/>
                <w:szCs w:val="24"/>
              </w:rPr>
              <w:t>е сложившейся мировой практике, достижимость</w:t>
            </w:r>
            <w:r w:rsidRPr="00F441DE">
              <w:rPr>
                <w:rFonts w:ascii="Times New Roman" w:hAnsi="Times New Roman"/>
                <w:szCs w:val="24"/>
              </w:rPr>
              <w:t xml:space="preserve"> результатов с использованием предлагаемых подходов и методов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441DE" w:rsidRPr="00F441DE" w:rsidRDefault="00F441DE" w:rsidP="00F441DE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степень обоснованности и детализации плана работ программы научного исследования</w:t>
            </w:r>
            <w:r w:rsidRPr="00020E20">
              <w:rPr>
                <w:rFonts w:ascii="Times New Roman" w:hAnsi="Times New Roman"/>
                <w:szCs w:val="24"/>
              </w:rPr>
              <w:t xml:space="preserve"> и его реализуемость в установленные сроки и предлагаемыми методами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F441DE" w:rsidRDefault="00F441DE" w:rsidP="00F441DE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020E20">
              <w:rPr>
                <w:rFonts w:ascii="Times New Roman" w:hAnsi="Times New Roman"/>
                <w:szCs w:val="24"/>
              </w:rPr>
              <w:t>адекватность объема</w:t>
            </w:r>
            <w:r>
              <w:rPr>
                <w:rFonts w:ascii="Times New Roman" w:hAnsi="Times New Roman"/>
                <w:szCs w:val="24"/>
              </w:rPr>
              <w:t xml:space="preserve"> запрашиваемого финансирования;</w:t>
            </w:r>
          </w:p>
          <w:p w:rsidR="00F441DE" w:rsidRPr="00F441DE" w:rsidRDefault="00F441DE" w:rsidP="00F441DE">
            <w:pPr>
              <w:pStyle w:val="a3"/>
              <w:numPr>
                <w:ilvl w:val="0"/>
                <w:numId w:val="4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020E20">
              <w:rPr>
                <w:rFonts w:ascii="Times New Roman" w:hAnsi="Times New Roman"/>
                <w:szCs w:val="24"/>
              </w:rPr>
              <w:t>количественные значения целевых показателей предоставления гранта, адекватность принимаемых обязательств по достижен</w:t>
            </w:r>
            <w:r>
              <w:rPr>
                <w:rFonts w:ascii="Times New Roman" w:hAnsi="Times New Roman"/>
                <w:szCs w:val="24"/>
              </w:rPr>
              <w:t>ию значений целевых показателей</w:t>
            </w:r>
            <w:r w:rsidRPr="00020E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01DB9" w:rsidRDefault="00000839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</w:tbl>
    <w:p w:rsidR="0043274F" w:rsidRDefault="00062C66" w:rsidP="003A6380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66">
        <w:rPr>
          <w:rFonts w:ascii="Times New Roman" w:hAnsi="Times New Roman" w:cs="Times New Roman"/>
          <w:sz w:val="24"/>
          <w:szCs w:val="24"/>
        </w:rPr>
        <w:t>Итоговое количество баллов, выставляемых заявке на участие в конкурсе, определяется как сумма баллов, выставленных по каждому критерию ее оценки.</w:t>
      </w:r>
    </w:p>
    <w:p w:rsidR="003A6380" w:rsidRDefault="003A6380" w:rsidP="003A6380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304D87">
        <w:rPr>
          <w:rFonts w:ascii="Times New Roman" w:hAnsi="Times New Roman" w:cs="Times New Roman"/>
          <w:sz w:val="24"/>
          <w:szCs w:val="24"/>
        </w:rPr>
        <w:t>формируются</w:t>
      </w:r>
      <w:r w:rsidRPr="003A6380">
        <w:rPr>
          <w:rFonts w:ascii="Times New Roman" w:hAnsi="Times New Roman" w:cs="Times New Roman"/>
          <w:sz w:val="24"/>
          <w:szCs w:val="24"/>
        </w:rPr>
        <w:t xml:space="preserve"> экспертные группы по областям наук, которые определены Советом по грантам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D87">
        <w:rPr>
          <w:rFonts w:ascii="Times New Roman" w:hAnsi="Times New Roman" w:cs="Times New Roman"/>
          <w:sz w:val="24"/>
          <w:szCs w:val="24"/>
        </w:rPr>
        <w:t xml:space="preserve"> Заявки допущенные к проведению экспертизы передаются в экспертные группы </w:t>
      </w:r>
      <w:r w:rsidR="00304D87" w:rsidRPr="00304D87">
        <w:rPr>
          <w:rFonts w:ascii="Times New Roman" w:hAnsi="Times New Roman" w:cs="Times New Roman"/>
          <w:sz w:val="24"/>
          <w:szCs w:val="24"/>
        </w:rPr>
        <w:t>с учетом соответствия направления научного проекта (научного исследования), представленного в заявке, области наук, по которой сформирована экспертная группа.</w:t>
      </w:r>
    </w:p>
    <w:p w:rsidR="00BB0F4C" w:rsidRDefault="00304D87" w:rsidP="00304D87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87">
        <w:rPr>
          <w:rFonts w:ascii="Times New Roman" w:hAnsi="Times New Roman" w:cs="Times New Roman"/>
          <w:sz w:val="24"/>
          <w:szCs w:val="24"/>
        </w:rPr>
        <w:t>Руководитель экспертной группы определяет из состава экспертной группы исполнителей для проведения экспертизы каждой заявки, поступившей в экспертную группу.</w:t>
      </w:r>
    </w:p>
    <w:p w:rsidR="00BB0F4C" w:rsidRDefault="00BB0F4C" w:rsidP="00304D87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87">
        <w:rPr>
          <w:rFonts w:ascii="Times New Roman" w:hAnsi="Times New Roman" w:cs="Times New Roman"/>
          <w:sz w:val="24"/>
          <w:szCs w:val="24"/>
        </w:rPr>
        <w:t>Для проведения экспертизы заявки, в которой представлен научный проект под руководством ведущего ученого, привлекается не менее четырех экспертов.</w:t>
      </w:r>
      <w:r w:rsidRPr="00BB0F4C">
        <w:rPr>
          <w:rFonts w:ascii="Times New Roman" w:hAnsi="Times New Roman" w:cs="Times New Roman"/>
          <w:sz w:val="24"/>
          <w:szCs w:val="24"/>
        </w:rPr>
        <w:t xml:space="preserve"> </w:t>
      </w:r>
      <w:r w:rsidRPr="00304D87">
        <w:rPr>
          <w:rFonts w:ascii="Times New Roman" w:hAnsi="Times New Roman" w:cs="Times New Roman"/>
          <w:sz w:val="24"/>
          <w:szCs w:val="24"/>
        </w:rPr>
        <w:t xml:space="preserve">Каждый эксперт оценивает заявку лично и независимо от других экспертов, привлеченных к </w:t>
      </w:r>
      <w:r w:rsidRPr="00304D87">
        <w:rPr>
          <w:rFonts w:ascii="Times New Roman" w:hAnsi="Times New Roman" w:cs="Times New Roman"/>
          <w:sz w:val="24"/>
          <w:szCs w:val="24"/>
        </w:rPr>
        <w:lastRenderedPageBreak/>
        <w:t>проведению экспертизы конкретной заявки.</w:t>
      </w:r>
      <w:r w:rsidRPr="00BB0F4C">
        <w:rPr>
          <w:rFonts w:ascii="Times New Roman" w:hAnsi="Times New Roman" w:cs="Times New Roman"/>
          <w:sz w:val="24"/>
          <w:szCs w:val="24"/>
        </w:rPr>
        <w:t xml:space="preserve"> </w:t>
      </w:r>
      <w:r w:rsidRPr="00304D87">
        <w:rPr>
          <w:rFonts w:ascii="Times New Roman" w:hAnsi="Times New Roman" w:cs="Times New Roman"/>
          <w:sz w:val="24"/>
          <w:szCs w:val="24"/>
        </w:rPr>
        <w:t>Эксперт может быть привлечен к проведению экспертизы нескольких заявок в пределах срока проведения экспертизы.</w:t>
      </w:r>
    </w:p>
    <w:p w:rsidR="00BB0F4C" w:rsidRDefault="00BB0F4C" w:rsidP="00304D87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87">
        <w:rPr>
          <w:rFonts w:ascii="Times New Roman" w:hAnsi="Times New Roman" w:cs="Times New Roman"/>
          <w:sz w:val="24"/>
          <w:szCs w:val="24"/>
        </w:rPr>
        <w:t xml:space="preserve">При определении исполнителей для проведения экспертизы конкретной заявки не допускается конфликт интересов (наличие у эксперта личной заинтересованности в результатах экспертизы, в том числе наличие признаков </w:t>
      </w:r>
      <w:proofErr w:type="spellStart"/>
      <w:r w:rsidRPr="00304D87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304D87">
        <w:rPr>
          <w:rFonts w:ascii="Times New Roman" w:hAnsi="Times New Roman" w:cs="Times New Roman"/>
          <w:sz w:val="24"/>
          <w:szCs w:val="24"/>
        </w:rPr>
        <w:t xml:space="preserve"> с участниками отбора).</w:t>
      </w:r>
    </w:p>
    <w:p w:rsidR="00891FBF" w:rsidRPr="00891FBF" w:rsidRDefault="00891FBF" w:rsidP="00891FBF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BF">
        <w:rPr>
          <w:rFonts w:ascii="Times New Roman" w:hAnsi="Times New Roman" w:cs="Times New Roman"/>
          <w:sz w:val="24"/>
          <w:szCs w:val="24"/>
        </w:rPr>
        <w:t>По результатам оценки каждой заявки на участие в конкурсе эксперт готовит отдельное заключение по установленной форме</w:t>
      </w:r>
      <w:r>
        <w:rPr>
          <w:rFonts w:ascii="Times New Roman" w:hAnsi="Times New Roman" w:cs="Times New Roman"/>
          <w:sz w:val="24"/>
          <w:szCs w:val="24"/>
        </w:rPr>
        <w:t>, которое передается</w:t>
      </w:r>
      <w:r w:rsidRPr="00891FBF">
        <w:rPr>
          <w:rFonts w:ascii="Times New Roman" w:hAnsi="Times New Roman" w:cs="Times New Roman"/>
          <w:sz w:val="24"/>
          <w:szCs w:val="24"/>
        </w:rPr>
        <w:t xml:space="preserve"> руководителю экспертной группы.</w:t>
      </w:r>
    </w:p>
    <w:p w:rsidR="00BB0F4C" w:rsidRDefault="00891FBF" w:rsidP="004A5A0F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BF">
        <w:rPr>
          <w:rFonts w:ascii="Times New Roman" w:hAnsi="Times New Roman" w:cs="Times New Roman"/>
          <w:sz w:val="24"/>
          <w:szCs w:val="24"/>
        </w:rPr>
        <w:t>Руководитель экспертной группы рассматривает подготовленные экспертами заключения, формирует сводное заключение экспертной группы с результатами оценки заявок.</w:t>
      </w:r>
      <w:r w:rsidR="004A5A0F" w:rsidRPr="009E6F8D">
        <w:rPr>
          <w:rFonts w:ascii="Times New Roman" w:hAnsi="Times New Roman" w:cs="Times New Roman"/>
          <w:sz w:val="24"/>
          <w:szCs w:val="24"/>
        </w:rPr>
        <w:t xml:space="preserve"> </w:t>
      </w:r>
      <w:r w:rsidR="004A5A0F" w:rsidRPr="004A5A0F">
        <w:rPr>
          <w:rFonts w:ascii="Times New Roman" w:hAnsi="Times New Roman" w:cs="Times New Roman"/>
          <w:sz w:val="24"/>
          <w:szCs w:val="24"/>
        </w:rPr>
        <w:t>Экспертная оценка заявки в сводном экспертном заключении определяется как среднее арифметическое количество баллов, полученных по результатам оценки такой заявки от каждого эксперта.</w:t>
      </w:r>
    </w:p>
    <w:p w:rsidR="004A5A0F" w:rsidRDefault="004A5A0F" w:rsidP="004A5A0F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Pr="004A5A0F">
        <w:rPr>
          <w:rFonts w:ascii="Times New Roman" w:hAnsi="Times New Roman" w:cs="Times New Roman"/>
          <w:sz w:val="24"/>
          <w:szCs w:val="24"/>
        </w:rPr>
        <w:t>(экспертные заключения и сводные экспертные заключения)</w:t>
      </w:r>
      <w:r w:rsidRPr="009E6F8D">
        <w:rPr>
          <w:rFonts w:ascii="Times New Roman" w:hAnsi="Times New Roman" w:cs="Times New Roman"/>
          <w:sz w:val="24"/>
          <w:szCs w:val="24"/>
        </w:rPr>
        <w:t xml:space="preserve"> </w:t>
      </w:r>
      <w:r w:rsidR="009E6F8D" w:rsidRPr="009E6F8D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Pr="004A5A0F">
        <w:rPr>
          <w:rFonts w:ascii="Times New Roman" w:hAnsi="Times New Roman" w:cs="Times New Roman"/>
          <w:sz w:val="24"/>
          <w:szCs w:val="24"/>
        </w:rPr>
        <w:t>в Министерство науки и высшего образования Российской Федерации.</w:t>
      </w:r>
    </w:p>
    <w:p w:rsidR="00552907" w:rsidRDefault="00552907" w:rsidP="00552907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907">
        <w:rPr>
          <w:rFonts w:ascii="Times New Roman" w:hAnsi="Times New Roman" w:cs="Times New Roman"/>
          <w:sz w:val="24"/>
          <w:szCs w:val="24"/>
        </w:rPr>
        <w:t>Результаты экспертизы носят рекомендательный характер для Совета по грантам, осуществляющего оценку заявок, формирование рейтинга заявок и определение победителей отбора.</w:t>
      </w:r>
    </w:p>
    <w:sectPr w:rsidR="0055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489"/>
    <w:multiLevelType w:val="hybridMultilevel"/>
    <w:tmpl w:val="390861F4"/>
    <w:lvl w:ilvl="0" w:tplc="E432F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3934"/>
    <w:multiLevelType w:val="hybridMultilevel"/>
    <w:tmpl w:val="A00C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E1F37"/>
    <w:multiLevelType w:val="hybridMultilevel"/>
    <w:tmpl w:val="85D4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4CA"/>
    <w:multiLevelType w:val="hybridMultilevel"/>
    <w:tmpl w:val="B950AA60"/>
    <w:lvl w:ilvl="0" w:tplc="E432F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5A43"/>
    <w:multiLevelType w:val="hybridMultilevel"/>
    <w:tmpl w:val="91469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B05B45"/>
    <w:multiLevelType w:val="hybridMultilevel"/>
    <w:tmpl w:val="7156795C"/>
    <w:lvl w:ilvl="0" w:tplc="E432F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E"/>
    <w:rsid w:val="00000839"/>
    <w:rsid w:val="00062C66"/>
    <w:rsid w:val="001124F2"/>
    <w:rsid w:val="00235F60"/>
    <w:rsid w:val="00304D87"/>
    <w:rsid w:val="003703C7"/>
    <w:rsid w:val="003A3B2A"/>
    <w:rsid w:val="003A6380"/>
    <w:rsid w:val="0043274F"/>
    <w:rsid w:val="004A5A0F"/>
    <w:rsid w:val="00552907"/>
    <w:rsid w:val="005C7742"/>
    <w:rsid w:val="00701DB9"/>
    <w:rsid w:val="00891FBF"/>
    <w:rsid w:val="009B737D"/>
    <w:rsid w:val="009E6F8D"/>
    <w:rsid w:val="009F1A8E"/>
    <w:rsid w:val="00A0371A"/>
    <w:rsid w:val="00A92D99"/>
    <w:rsid w:val="00BA1102"/>
    <w:rsid w:val="00BB0F4C"/>
    <w:rsid w:val="00C52804"/>
    <w:rsid w:val="00D270C6"/>
    <w:rsid w:val="00D31CBC"/>
    <w:rsid w:val="00F441D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15FB-1520-4E4F-B020-B644A9E8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24F2"/>
    <w:pPr>
      <w:overflowPunct w:val="0"/>
      <w:autoSpaceDE w:val="0"/>
      <w:autoSpaceDN w:val="0"/>
      <w:adjustRightInd w:val="0"/>
      <w:spacing w:after="0" w:line="240" w:lineRule="auto"/>
      <w:ind w:left="720" w:firstLine="706"/>
      <w:contextualSpacing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124F2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11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Бугреев Дмитрий</dc:creator>
  <cp:keywords/>
  <dc:description/>
  <cp:lastModifiedBy>Шпайхер Владислав</cp:lastModifiedBy>
  <cp:revision>2</cp:revision>
  <dcterms:created xsi:type="dcterms:W3CDTF">2024-02-05T09:02:00Z</dcterms:created>
  <dcterms:modified xsi:type="dcterms:W3CDTF">2024-02-05T09:02:00Z</dcterms:modified>
</cp:coreProperties>
</file>